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C4B3A">
        <w:rPr>
          <w:rFonts w:ascii="Arial" w:hAnsi="Arial" w:cs="Arial"/>
          <w:b/>
          <w:sz w:val="32"/>
          <w:szCs w:val="32"/>
        </w:rPr>
        <w:t>1</w:t>
      </w:r>
      <w:r w:rsidR="00897565">
        <w:rPr>
          <w:rFonts w:ascii="Arial" w:hAnsi="Arial" w:cs="Arial"/>
          <w:b/>
          <w:sz w:val="32"/>
          <w:szCs w:val="32"/>
        </w:rPr>
        <w:t>4</w:t>
      </w:r>
      <w:r w:rsidR="007C4B3A">
        <w:rPr>
          <w:rFonts w:ascii="Arial" w:hAnsi="Arial" w:cs="Arial"/>
          <w:b/>
          <w:sz w:val="32"/>
          <w:szCs w:val="32"/>
        </w:rPr>
        <w:t>.</w:t>
      </w:r>
      <w:r w:rsidR="00897565">
        <w:rPr>
          <w:rFonts w:ascii="Arial" w:hAnsi="Arial" w:cs="Arial"/>
          <w:b/>
          <w:sz w:val="32"/>
          <w:szCs w:val="32"/>
        </w:rPr>
        <w:t>2</w:t>
      </w:r>
      <w:r w:rsidR="007C4B3A">
        <w:rPr>
          <w:rFonts w:ascii="Arial" w:hAnsi="Arial" w:cs="Arial"/>
          <w:b/>
          <w:sz w:val="32"/>
          <w:szCs w:val="32"/>
        </w:rPr>
        <w:t>.201</w:t>
      </w:r>
      <w:r w:rsidR="00902C9A">
        <w:rPr>
          <w:rFonts w:ascii="Arial" w:hAnsi="Arial" w:cs="Arial"/>
          <w:b/>
          <w:sz w:val="32"/>
          <w:szCs w:val="32"/>
        </w:rPr>
        <w:t>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proofErr w:type="spellStart"/>
      <w:r w:rsidR="002A0906" w:rsidRPr="002A0906">
        <w:rPr>
          <w:rFonts w:ascii="Arial" w:hAnsi="Arial" w:cs="Arial"/>
        </w:rPr>
        <w:t>Inf</w:t>
      </w:r>
      <w:r w:rsidR="002A0906">
        <w:rPr>
          <w:rFonts w:ascii="Arial" w:hAnsi="Arial" w:cs="Arial"/>
        </w:rPr>
        <w:t>o</w:t>
      </w:r>
      <w:proofErr w:type="spellEnd"/>
      <w:r w:rsidR="002A0906">
        <w:rPr>
          <w:rFonts w:ascii="Arial" w:hAnsi="Arial" w:cs="Arial"/>
        </w:rPr>
        <w:t xml:space="preserve"> o provedeném auditu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902C9A">
        <w:rPr>
          <w:rFonts w:ascii="Arial" w:hAnsi="Arial" w:cs="Arial"/>
        </w:rPr>
        <w:t>Životní jubilea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2A0906">
        <w:rPr>
          <w:rFonts w:ascii="Arial" w:hAnsi="Arial" w:cs="Arial"/>
        </w:rPr>
        <w:t>Kolaudace kanalizace – stoka A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proofErr w:type="spellStart"/>
      <w:r w:rsidR="002A0906">
        <w:rPr>
          <w:rFonts w:ascii="Arial" w:hAnsi="Arial" w:cs="Arial"/>
        </w:rPr>
        <w:t>Info</w:t>
      </w:r>
      <w:proofErr w:type="spellEnd"/>
      <w:r w:rsidR="002A0906">
        <w:rPr>
          <w:rFonts w:ascii="Arial" w:hAnsi="Arial" w:cs="Arial"/>
        </w:rPr>
        <w:t xml:space="preserve"> ke stavbě dětského hřiště</w:t>
      </w:r>
      <w:r w:rsidR="008D66F8">
        <w:rPr>
          <w:rFonts w:ascii="Arial" w:hAnsi="Arial" w:cs="Arial"/>
        </w:rPr>
        <w:t xml:space="preserve"> 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4929">
        <w:rPr>
          <w:rFonts w:ascii="Arial" w:hAnsi="Arial" w:cs="Arial"/>
        </w:rPr>
        <w:t>5</w:t>
      </w:r>
      <w:r>
        <w:rPr>
          <w:rFonts w:ascii="Arial" w:hAnsi="Arial" w:cs="Arial"/>
        </w:rPr>
        <w:t>. Různé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054929">
        <w:rPr>
          <w:rFonts w:ascii="Arial" w:hAnsi="Arial" w:cs="Arial"/>
        </w:rPr>
        <w:t>7.2.</w:t>
      </w:r>
      <w:r w:rsidR="00EF0A4A">
        <w:rPr>
          <w:rFonts w:ascii="Arial" w:hAnsi="Arial" w:cs="Arial"/>
        </w:rPr>
        <w:t>.201</w:t>
      </w:r>
      <w:r w:rsidR="00054929">
        <w:rPr>
          <w:rFonts w:ascii="Arial" w:hAnsi="Arial" w:cs="Arial"/>
        </w:rPr>
        <w:t>7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18BF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2017-02-07T19:11:00Z</cp:lastPrinted>
  <dcterms:created xsi:type="dcterms:W3CDTF">2017-02-07T18:49:00Z</dcterms:created>
  <dcterms:modified xsi:type="dcterms:W3CDTF">2017-02-07T19:11:00Z</dcterms:modified>
</cp:coreProperties>
</file>